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</w:t>
      </w:r>
      <w:r w:rsidR="0000357C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00357C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A0BC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00357C" w:rsidRPr="0000357C">
        <w:rPr>
          <w:sz w:val="27"/>
          <w:szCs w:val="27"/>
        </w:rPr>
        <w:t xml:space="preserve">О запрете выхода граждан и выезда транспортных средств на лёд водоёмов на территории </w:t>
      </w:r>
      <w:proofErr w:type="spellStart"/>
      <w:r w:rsidR="0000357C" w:rsidRPr="0000357C">
        <w:rPr>
          <w:sz w:val="27"/>
          <w:szCs w:val="27"/>
        </w:rPr>
        <w:t>Заневского</w:t>
      </w:r>
      <w:proofErr w:type="spellEnd"/>
      <w:r w:rsidR="0000357C" w:rsidRPr="0000357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в зимнем периоде 2025 - 2026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00357C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00357C" w:rsidRPr="0000357C">
              <w:rPr>
                <w:sz w:val="27"/>
                <w:szCs w:val="27"/>
              </w:rPr>
              <w:t xml:space="preserve">с Федеральными законами от 06.10.2003 № 131-ФЗ «Об общих принципах местного самоуправления в Российской Федерации», </w:t>
            </w:r>
            <w:bookmarkStart w:id="0" w:name="_GoBack"/>
            <w:bookmarkEnd w:id="0"/>
            <w:r w:rsidR="0000357C" w:rsidRPr="0000357C">
              <w:rPr>
                <w:sz w:val="27"/>
                <w:szCs w:val="27"/>
              </w:rPr>
              <w:t xml:space="preserve">от 21.12.1994 № 68-ФЗ «О защите населения и территорий от чрезвычайных ситуаций природного и техногенного характера», постановлением Правительства Ленинградской области от 29.12.2007 № 352 «Об утверждении Правил охраны жизни людей на водных объектах Ленинградской области», Уставом </w:t>
            </w:r>
            <w:proofErr w:type="spellStart"/>
            <w:r w:rsidR="0000357C" w:rsidRPr="0000357C">
              <w:rPr>
                <w:sz w:val="27"/>
                <w:szCs w:val="27"/>
              </w:rPr>
              <w:t>Заневского</w:t>
            </w:r>
            <w:proofErr w:type="spellEnd"/>
            <w:r w:rsidR="0000357C" w:rsidRPr="0000357C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6F25" w:rsidRDefault="00366F25" w:rsidP="003E7623">
      <w:r>
        <w:separator/>
      </w:r>
    </w:p>
  </w:endnote>
  <w:endnote w:type="continuationSeparator" w:id="0">
    <w:p w:rsidR="00366F25" w:rsidRDefault="00366F2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6F25" w:rsidRDefault="00366F25" w:rsidP="003E7623">
      <w:r>
        <w:separator/>
      </w:r>
    </w:p>
  </w:footnote>
  <w:footnote w:type="continuationSeparator" w:id="0">
    <w:p w:rsidR="00366F25" w:rsidRDefault="00366F2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57C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6F25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8AEDD-AC3F-4A47-8E5D-C2454E7D5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2025-11-05T13:40:00Z</dcterms:created>
  <dcterms:modified xsi:type="dcterms:W3CDTF">2025-11-05T13:40:00Z</dcterms:modified>
</cp:coreProperties>
</file>